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7A" w:rsidRDefault="000A487A" w:rsidP="000A487A">
      <w:pPr>
        <w:ind w:left="-426" w:right="-284"/>
        <w:jc w:val="both"/>
        <w:rPr>
          <w:rFonts w:ascii="Times New Roman" w:hAnsi="Times New Roman"/>
          <w:b/>
          <w:lang w:eastAsia="ar-SA"/>
        </w:rPr>
      </w:pPr>
    </w:p>
    <w:p w:rsidR="000A487A" w:rsidRDefault="000A487A" w:rsidP="000A487A">
      <w:pPr>
        <w:ind w:left="-426" w:right="-284"/>
        <w:jc w:val="both"/>
        <w:rPr>
          <w:rFonts w:ascii="Times New Roman" w:hAnsi="Times New Roman"/>
          <w:b/>
          <w:lang w:eastAsia="ar-SA"/>
        </w:rPr>
      </w:pPr>
    </w:p>
    <w:p w:rsidR="000A487A" w:rsidRDefault="000A487A" w:rsidP="000A487A">
      <w:pPr>
        <w:ind w:left="-426" w:right="-284"/>
        <w:jc w:val="both"/>
        <w:rPr>
          <w:rFonts w:ascii="Times New Roman" w:hAnsi="Times New Roman"/>
          <w:b/>
          <w:lang w:eastAsia="ar-SA"/>
        </w:rPr>
      </w:pPr>
    </w:p>
    <w:p w:rsidR="000A487A" w:rsidRDefault="000A487A" w:rsidP="000A487A">
      <w:pPr>
        <w:ind w:left="-426" w:right="-284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 xml:space="preserve">Meslek Yüksekokulumuzun 2022-2023 Eğitim-Öğretim Güz Yarıyılında maddi durumları iyi olmadığından zamanında kaydını yeniletemeyen “Üniversitemiz Ön Lisans ve Lisans Eğitim-Öğretim, Dersler, Ders Kaydı, Ders Muafiyeti ve Devam Durumu Yönetmeliğinin” 17. maddesi gereğince aşağıda adı ve soyadı geçen öğrencilerin harçlarını kanuni faiziyle birlikte yatırmak kaydıyla kayıtlarının </w:t>
      </w:r>
      <w:r w:rsidRPr="00311E20">
        <w:rPr>
          <w:rFonts w:ascii="Times New Roman" w:hAnsi="Times New Roman"/>
          <w:b/>
        </w:rPr>
        <w:t>21 Eylül - 23 Eylül 2022</w:t>
      </w:r>
      <w:r>
        <w:rPr>
          <w:rFonts w:ascii="Times New Roman" w:hAnsi="Times New Roman"/>
        </w:rPr>
        <w:t xml:space="preserve"> tarihleri arasında yenilemelerine/ yapmalarına;</w:t>
      </w:r>
      <w:proofErr w:type="gramEnd"/>
    </w:p>
    <w:tbl>
      <w:tblPr>
        <w:tblW w:w="107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"/>
        <w:gridCol w:w="1655"/>
        <w:gridCol w:w="3311"/>
        <w:gridCol w:w="4815"/>
      </w:tblGrid>
      <w:tr w:rsidR="000A487A" w:rsidTr="00AC4233">
        <w:trPr>
          <w:trHeight w:val="51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7A" w:rsidRDefault="000A487A" w:rsidP="00AC4233">
            <w:pPr>
              <w:pStyle w:val="AralkYok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S.NO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7A" w:rsidRDefault="000A487A" w:rsidP="00AC4233">
            <w:pPr>
              <w:pStyle w:val="AralkYok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ÖĞR. NO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7A" w:rsidRDefault="000A487A" w:rsidP="00AC4233">
            <w:pPr>
              <w:pStyle w:val="AralkYok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7A" w:rsidRDefault="000A487A" w:rsidP="00311E20">
            <w:pPr>
              <w:pStyle w:val="AralkYok"/>
              <w:tabs>
                <w:tab w:val="left" w:pos="31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BÖLÜMÜ</w:t>
            </w:r>
            <w:r w:rsidR="00311E20">
              <w:rPr>
                <w:b/>
                <w:sz w:val="22"/>
                <w:szCs w:val="22"/>
              </w:rPr>
              <w:tab/>
            </w:r>
          </w:p>
        </w:tc>
      </w:tr>
      <w:tr w:rsidR="000A487A" w:rsidTr="00AC4233">
        <w:trPr>
          <w:trHeight w:val="2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211753005</w:t>
            </w:r>
            <w:proofErr w:type="gram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BERAT AKKAN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İŞ SAĞLIĞI VE GÜVENLİĞİ(İ.Ö)</w:t>
            </w:r>
          </w:p>
        </w:tc>
      </w:tr>
      <w:tr w:rsidR="000A487A" w:rsidTr="00AC4233">
        <w:trPr>
          <w:trHeight w:val="2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Pr="003A2CC2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A05DA">
              <w:rPr>
                <w:rFonts w:ascii="Times New Roman" w:hAnsi="Times New Roman"/>
                <w:sz w:val="22"/>
                <w:szCs w:val="22"/>
              </w:rPr>
              <w:t>221755033</w:t>
            </w:r>
            <w:proofErr w:type="gram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OĞUZHAN ERDAL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İŞ SAĞLIĞI VE GÜVENLİĞİ(İ.Ö)</w:t>
            </w:r>
          </w:p>
        </w:tc>
      </w:tr>
      <w:tr w:rsidR="000A487A" w:rsidTr="00AC4233">
        <w:trPr>
          <w:trHeight w:val="2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Pr="003A2CC2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749B5">
              <w:rPr>
                <w:rFonts w:ascii="Times New Roman" w:hAnsi="Times New Roman"/>
                <w:sz w:val="22"/>
                <w:szCs w:val="22"/>
              </w:rPr>
              <w:t>221703044</w:t>
            </w:r>
            <w:proofErr w:type="gram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ONUR ÖZTÜRK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İŞ SAĞLIĞI VE GÜVENLİĞİ</w:t>
            </w:r>
          </w:p>
        </w:tc>
      </w:tr>
      <w:tr w:rsidR="000A487A" w:rsidTr="00AC4233">
        <w:trPr>
          <w:trHeight w:val="2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Pr="003A2CC2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749B5">
              <w:rPr>
                <w:rFonts w:ascii="Times New Roman" w:hAnsi="Times New Roman"/>
                <w:sz w:val="22"/>
                <w:szCs w:val="22"/>
              </w:rPr>
              <w:t>221755032</w:t>
            </w:r>
            <w:proofErr w:type="gram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SEZAİ AKTAŞ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BİYOMEDİKAL CİHAZ TEKNOLOJİSİ(İ.Ö)</w:t>
            </w:r>
          </w:p>
        </w:tc>
      </w:tr>
      <w:tr w:rsidR="000A487A" w:rsidTr="00AC4233">
        <w:trPr>
          <w:trHeight w:val="2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Pr="003A2CC2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221753030</w:t>
            </w:r>
            <w:proofErr w:type="gram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YUSUF ERDAL DENİZ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İŞ SAĞLIĞI VE GÜVENLİĞİ(İ.Ö)</w:t>
            </w:r>
          </w:p>
        </w:tc>
      </w:tr>
      <w:tr w:rsidR="000A487A" w:rsidTr="00AC4233">
        <w:trPr>
          <w:trHeight w:val="25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Pr="003A2CC2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211704013</w:t>
            </w:r>
            <w:proofErr w:type="gram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FATMA SENA BALABAN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İŞ SAĞLIĞI VE GÜVENLİĞİ(U.Ö)</w:t>
            </w:r>
            <w:bookmarkStart w:id="0" w:name="_GoBack"/>
            <w:bookmarkEnd w:id="0"/>
          </w:p>
        </w:tc>
      </w:tr>
      <w:tr w:rsidR="000A487A" w:rsidTr="00AC4233">
        <w:trPr>
          <w:trHeight w:val="2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Pr="003A2CC2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201704056</w:t>
            </w:r>
            <w:proofErr w:type="gram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EMRE ÇAL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A" w:rsidRDefault="000A487A" w:rsidP="00AC4233">
            <w:pPr>
              <w:pStyle w:val="AralkYok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İŞ SAĞLIĞI VE GÜVENLİĞİ(U.Ö)</w:t>
            </w:r>
          </w:p>
        </w:tc>
      </w:tr>
    </w:tbl>
    <w:p w:rsidR="000A487A" w:rsidRDefault="000A487A" w:rsidP="000A487A">
      <w:pPr>
        <w:spacing w:line="289" w:lineRule="auto"/>
        <w:ind w:right="180"/>
        <w:jc w:val="both"/>
      </w:pPr>
    </w:p>
    <w:p w:rsidR="00311E20" w:rsidRDefault="00311E20" w:rsidP="000A487A">
      <w:pPr>
        <w:spacing w:line="289" w:lineRule="auto"/>
        <w:ind w:right="180"/>
        <w:jc w:val="both"/>
        <w:rPr>
          <w:b/>
        </w:rPr>
      </w:pPr>
      <w:r w:rsidRPr="00311E20">
        <w:rPr>
          <w:b/>
        </w:rPr>
        <w:t>HARÇ YATIRMASI GEREKENLER HARÇINI YATIRDIKTAN SONRA DERS KAYDI YAPABİLECEKLER</w:t>
      </w:r>
    </w:p>
    <w:p w:rsidR="00311E20" w:rsidRPr="00311E20" w:rsidRDefault="00311E20" w:rsidP="000A487A">
      <w:pPr>
        <w:spacing w:line="289" w:lineRule="auto"/>
        <w:ind w:right="180"/>
        <w:jc w:val="both"/>
        <w:rPr>
          <w:b/>
        </w:rPr>
      </w:pPr>
    </w:p>
    <w:p w:rsidR="00311E20" w:rsidRDefault="00311E20" w:rsidP="000A487A">
      <w:pPr>
        <w:spacing w:line="289" w:lineRule="auto"/>
        <w:ind w:right="180"/>
        <w:jc w:val="both"/>
      </w:pPr>
    </w:p>
    <w:p w:rsidR="008B7B7C" w:rsidRDefault="008B7B7C" w:rsidP="000A487A">
      <w:pPr>
        <w:tabs>
          <w:tab w:val="left" w:pos="6285"/>
        </w:tabs>
      </w:pPr>
    </w:p>
    <w:sectPr w:rsidR="008B7B7C" w:rsidSect="008B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63A58"/>
    <w:rsid w:val="000A487A"/>
    <w:rsid w:val="0015653A"/>
    <w:rsid w:val="00311E20"/>
    <w:rsid w:val="00485E84"/>
    <w:rsid w:val="004B5093"/>
    <w:rsid w:val="008B7B7C"/>
    <w:rsid w:val="0090375E"/>
    <w:rsid w:val="00F6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5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3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0A487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Acer pc</cp:lastModifiedBy>
  <cp:revision>3</cp:revision>
  <dcterms:created xsi:type="dcterms:W3CDTF">2022-09-20T12:17:00Z</dcterms:created>
  <dcterms:modified xsi:type="dcterms:W3CDTF">2022-09-20T12:59:00Z</dcterms:modified>
</cp:coreProperties>
</file>